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2542" w14:textId="77A68DE6" w:rsidR="00E24D90" w:rsidRDefault="008A7750" w:rsidP="008A7750">
      <w:pPr>
        <w:rPr>
          <w:b/>
          <w:sz w:val="28"/>
          <w:szCs w:val="28"/>
        </w:rPr>
      </w:pPr>
      <w:r w:rsidRPr="00893D9F">
        <w:rPr>
          <w:b/>
          <w:sz w:val="28"/>
          <w:szCs w:val="28"/>
        </w:rPr>
        <w:t>Agenda Themamiddag NVIB</w:t>
      </w:r>
    </w:p>
    <w:p w14:paraId="2036F60F" w14:textId="58D35F98" w:rsidR="008A7750" w:rsidRPr="00893D9F" w:rsidRDefault="00893D9F" w:rsidP="008A7750">
      <w:pPr>
        <w:rPr>
          <w:b/>
          <w:sz w:val="28"/>
          <w:szCs w:val="28"/>
        </w:rPr>
      </w:pPr>
      <w:r w:rsidRPr="00893D9F">
        <w:rPr>
          <w:b/>
          <w:sz w:val="28"/>
          <w:szCs w:val="28"/>
        </w:rPr>
        <w:t>Artsen M&amp;G, ‘Op naar een toekomstbestendige vereniging!’</w:t>
      </w:r>
    </w:p>
    <w:p w14:paraId="211B1DCC" w14:textId="77777777" w:rsidR="00E24D90" w:rsidRDefault="00E24D90" w:rsidP="008A7750">
      <w:bookmarkStart w:id="0" w:name="_GoBack"/>
      <w:bookmarkEnd w:id="0"/>
    </w:p>
    <w:p w14:paraId="48A9D10F" w14:textId="2D5204F9" w:rsidR="008A7750" w:rsidRDefault="008A7750" w:rsidP="008A7750">
      <w:pPr>
        <w:pStyle w:val="Lijstalinea"/>
        <w:numPr>
          <w:ilvl w:val="0"/>
          <w:numId w:val="1"/>
        </w:numPr>
      </w:pPr>
      <w:r>
        <w:t>Landelijk Werkgeverschap: de kansen van verschillende stages</w:t>
      </w:r>
      <w:r>
        <w:tab/>
      </w:r>
      <w:r>
        <w:tab/>
      </w:r>
      <w:r>
        <w:tab/>
      </w:r>
      <w:r w:rsidR="00DB3913">
        <w:t>60</w:t>
      </w:r>
      <w:r>
        <w:t xml:space="preserve"> min.</w:t>
      </w:r>
    </w:p>
    <w:p w14:paraId="35C60A1C" w14:textId="3E958A24" w:rsidR="008A7750" w:rsidRDefault="008A7750" w:rsidP="008A7750">
      <w:pPr>
        <w:pStyle w:val="Lijstalinea"/>
        <w:numPr>
          <w:ilvl w:val="0"/>
          <w:numId w:val="1"/>
        </w:numPr>
      </w:pPr>
      <w:r>
        <w:t>Visiestuk KAMG: over veranderingen in het veld en toekomstgeluid vereniging</w:t>
      </w:r>
      <w:r>
        <w:tab/>
        <w:t>60 min.</w:t>
      </w:r>
    </w:p>
    <w:p w14:paraId="097EAFF6" w14:textId="77777777" w:rsidR="008A7750" w:rsidRDefault="008A7750" w:rsidP="008A7750">
      <w:r>
        <w:t xml:space="preserve">Natuurlijk is geen enkel vak statisch. Overal vinden aan de lopende band veranderingen plaats, maar zeker in ons vakgebied gaan deze momenteel vliegensvlug. Naast directe ontwikkelingen binnen het vakgebied komt er landelijk én internationaal steeds meer aandacht voor preventieve gezondheidszorg. Hét moment dus om van ons te laten horen zodat we als partner worden gevonden. </w:t>
      </w:r>
    </w:p>
    <w:p w14:paraId="5C313766" w14:textId="77777777" w:rsidR="008A7750" w:rsidRDefault="008A7750" w:rsidP="008A7750">
      <w:r>
        <w:t xml:space="preserve">In hoeverre dat voor eenieder verandering betekent zullen we met elkaar moeten ervaren, maar dát er veel aan de vooravond van verandering staat is duidelijk! </w:t>
      </w:r>
    </w:p>
    <w:p w14:paraId="67272562" w14:textId="77777777" w:rsidR="008A7750" w:rsidRDefault="008A7750" w:rsidP="008A7750">
      <w:r>
        <w:t>Denk aan het Landelijk Werkgeverschap, de nieuwe gemeenschappelijke 4-jarige opleiding tot arts M&amp;G met gecombineerd uitstroomgebied ITM (Infectieziektebestrijding, Tuberculose en Milieu) waar er een prominente plek voor externe keuzestages is en het toegaan naar 1 vereniging voor alle sociaal geneeskundigen de KAMG. Maar ook de veranderingen binnen de Tuberculosebestrijding, daar zullen we mee te maken krijgen.</w:t>
      </w:r>
    </w:p>
    <w:p w14:paraId="63D21EEE" w14:textId="77777777" w:rsidR="008A7750" w:rsidRDefault="008A7750" w:rsidP="008A7750">
      <w:r>
        <w:t>Hier liggen meer dan ooit kansen. Wie ís de arts M&amp;G Infectieziektebestrijding? Welke taken horen daarbij? Waar zien wij onszelf werken? Is dat in de toekomst nog wel overwegend bij een GGD? Of kunnen wij dit vak wellicht beter vanuit de kliniek uitvoeren zodat we een logische schakel tussen individuele zorg en public health zijn?</w:t>
      </w:r>
    </w:p>
    <w:p w14:paraId="0EF973BF" w14:textId="77777777" w:rsidR="008A7750" w:rsidRDefault="00FC3982" w:rsidP="008A7750">
      <w:r>
        <w:t xml:space="preserve">Deze middag zal interactief met de leden wordt gediscussieerd over waar deze kansen liggen. </w:t>
      </w:r>
      <w:r w:rsidR="008A7750">
        <w:t xml:space="preserve"> Hiermee wordt een sterker sociaal geneeskundig geluid verspreid. Maar dit moet niet ten koste gaan van de eigen identiteit!</w:t>
      </w:r>
    </w:p>
    <w:p w14:paraId="12DA0D5A" w14:textId="77777777" w:rsidR="008A7750" w:rsidRDefault="008A7750" w:rsidP="008A7750"/>
    <w:p w14:paraId="1090264D" w14:textId="77777777" w:rsidR="0079178C" w:rsidRDefault="0079178C" w:rsidP="0079178C">
      <w:r>
        <w:rPr>
          <w:b/>
          <w:bCs/>
        </w:rPr>
        <w:t>Doelen van deze middag:</w:t>
      </w:r>
    </w:p>
    <w:p w14:paraId="051A035C" w14:textId="77777777" w:rsidR="0079178C" w:rsidRDefault="0079178C" w:rsidP="0079178C">
      <w:pPr>
        <w:pStyle w:val="Lijstalinea"/>
        <w:spacing w:line="252" w:lineRule="auto"/>
        <w:ind w:hanging="360"/>
      </w:pPr>
      <w:r>
        <w:rPr>
          <w:rFonts w:ascii="Symbol" w:hAnsi="Symbol"/>
        </w:rPr>
        <w:t></w:t>
      </w:r>
      <w:r>
        <w:rPr>
          <w:rFonts w:ascii="Times New Roman" w:hAnsi="Times New Roman" w:cs="Times New Roman"/>
          <w:sz w:val="14"/>
          <w:szCs w:val="14"/>
        </w:rPr>
        <w:t xml:space="preserve">        </w:t>
      </w:r>
      <w:r>
        <w:t>Deelnemers zijn op de hoogte wat voor veranderingen er op korte en middellange termijn binnen ons vakgebied staan te gebeuren</w:t>
      </w:r>
    </w:p>
    <w:p w14:paraId="51FF9A6A" w14:textId="77777777" w:rsidR="0079178C" w:rsidRDefault="0079178C" w:rsidP="0079178C">
      <w:pPr>
        <w:pStyle w:val="Lijstalinea"/>
        <w:spacing w:line="252" w:lineRule="auto"/>
        <w:ind w:hanging="360"/>
      </w:pPr>
      <w:r>
        <w:rPr>
          <w:rFonts w:ascii="Symbol" w:hAnsi="Symbol"/>
        </w:rPr>
        <w:t></w:t>
      </w:r>
      <w:r>
        <w:rPr>
          <w:rFonts w:ascii="Times New Roman" w:hAnsi="Times New Roman" w:cs="Times New Roman"/>
          <w:sz w:val="14"/>
          <w:szCs w:val="14"/>
        </w:rPr>
        <w:t xml:space="preserve">        </w:t>
      </w:r>
      <w:r>
        <w:t>Deelnemers maken start met het vormen van een visie op de eigen beroepsidentiteit in dit veranderende veld</w:t>
      </w:r>
    </w:p>
    <w:p w14:paraId="55D3C4F9" w14:textId="77777777" w:rsidR="0079178C" w:rsidRDefault="0079178C" w:rsidP="0079178C">
      <w:pPr>
        <w:pStyle w:val="Lijstalinea"/>
        <w:spacing w:line="252" w:lineRule="auto"/>
        <w:ind w:left="1440"/>
      </w:pPr>
      <w:r>
        <w:t xml:space="preserve">Specifiek: </w:t>
      </w:r>
    </w:p>
    <w:p w14:paraId="383876F3" w14:textId="77777777" w:rsidR="0079178C" w:rsidRDefault="0079178C" w:rsidP="0079178C">
      <w:pPr>
        <w:pStyle w:val="Lijstalinea"/>
        <w:spacing w:line="252" w:lineRule="auto"/>
        <w:ind w:left="1440" w:hanging="360"/>
      </w:pPr>
      <w:r>
        <w:rPr>
          <w:rFonts w:ascii="Courier New" w:hAnsi="Courier New" w:cs="Courier New"/>
        </w:rPr>
        <w:t>o</w:t>
      </w:r>
      <w:r>
        <w:rPr>
          <w:rFonts w:ascii="Times New Roman" w:hAnsi="Times New Roman" w:cs="Times New Roman"/>
          <w:sz w:val="14"/>
          <w:szCs w:val="14"/>
        </w:rPr>
        <w:t xml:space="preserve">   </w:t>
      </w:r>
      <w:r>
        <w:t>welke werkplekken in de nieuwe opleiding dragen hieraan bij?</w:t>
      </w:r>
    </w:p>
    <w:p w14:paraId="693810BB" w14:textId="77777777" w:rsidR="0079178C" w:rsidRDefault="0079178C" w:rsidP="0079178C">
      <w:pPr>
        <w:pStyle w:val="Lijstalinea"/>
        <w:spacing w:line="252" w:lineRule="auto"/>
        <w:ind w:left="1440" w:hanging="360"/>
      </w:pPr>
      <w:r>
        <w:rPr>
          <w:rFonts w:ascii="Courier New" w:hAnsi="Courier New" w:cs="Courier New"/>
        </w:rPr>
        <w:t>o</w:t>
      </w:r>
      <w:r>
        <w:rPr>
          <w:rFonts w:ascii="Times New Roman" w:hAnsi="Times New Roman" w:cs="Times New Roman"/>
          <w:sz w:val="14"/>
          <w:szCs w:val="14"/>
        </w:rPr>
        <w:t xml:space="preserve">   </w:t>
      </w:r>
      <w:r>
        <w:t>hoe bundelen we effectief (ook bestuurlijk) onze krachten met behoud van betrokkenheid en energie?</w:t>
      </w:r>
    </w:p>
    <w:p w14:paraId="2B4857FE" w14:textId="77777777" w:rsidR="008A7750" w:rsidRDefault="008A7750" w:rsidP="008A7750"/>
    <w:p w14:paraId="11647DD9" w14:textId="77777777" w:rsidR="00ED5632" w:rsidRDefault="002F7AC6"/>
    <w:sectPr w:rsidR="00ED56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39EC" w14:textId="77777777" w:rsidR="00C0668B" w:rsidRDefault="00C0668B" w:rsidP="008A7750">
      <w:pPr>
        <w:spacing w:after="0" w:line="240" w:lineRule="auto"/>
      </w:pPr>
      <w:r>
        <w:separator/>
      </w:r>
    </w:p>
  </w:endnote>
  <w:endnote w:type="continuationSeparator" w:id="0">
    <w:p w14:paraId="30289709" w14:textId="77777777" w:rsidR="00C0668B" w:rsidRDefault="00C0668B" w:rsidP="008A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73DF" w14:textId="77777777" w:rsidR="00C0668B" w:rsidRDefault="00C0668B" w:rsidP="008A7750">
      <w:pPr>
        <w:spacing w:after="0" w:line="240" w:lineRule="auto"/>
      </w:pPr>
      <w:r>
        <w:separator/>
      </w:r>
    </w:p>
  </w:footnote>
  <w:footnote w:type="continuationSeparator" w:id="0">
    <w:p w14:paraId="1F26AFB6" w14:textId="77777777" w:rsidR="00C0668B" w:rsidRDefault="00C0668B" w:rsidP="008A7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D19"/>
    <w:multiLevelType w:val="hybridMultilevel"/>
    <w:tmpl w:val="E2B0F6EE"/>
    <w:lvl w:ilvl="0" w:tplc="964A3D2A">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50"/>
    <w:rsid w:val="002F7AC6"/>
    <w:rsid w:val="00316CB8"/>
    <w:rsid w:val="0033419D"/>
    <w:rsid w:val="004F285F"/>
    <w:rsid w:val="0079178C"/>
    <w:rsid w:val="00893D9F"/>
    <w:rsid w:val="008A7750"/>
    <w:rsid w:val="00AA6CB6"/>
    <w:rsid w:val="00C0668B"/>
    <w:rsid w:val="00DB3913"/>
    <w:rsid w:val="00E24D90"/>
    <w:rsid w:val="00FC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5EBF9"/>
  <w15:chartTrackingRefBased/>
  <w15:docId w15:val="{08A59CC6-A022-4A2D-AAE1-FBEE6B00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77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7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Westra, Karin</dc:creator>
  <cp:keywords/>
  <dc:description/>
  <cp:lastModifiedBy>Westra, Karin</cp:lastModifiedBy>
  <cp:revision>2</cp:revision>
  <cp:lastPrinted>2019-01-29T08:27:00Z</cp:lastPrinted>
  <dcterms:created xsi:type="dcterms:W3CDTF">2019-01-29T12:26:00Z</dcterms:created>
  <dcterms:modified xsi:type="dcterms:W3CDTF">2019-01-29T12:26:00Z</dcterms:modified>
</cp:coreProperties>
</file>